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Look w:val="04A0" w:firstRow="1" w:lastRow="0" w:firstColumn="1" w:lastColumn="0" w:noHBand="0" w:noVBand="1"/>
      </w:tblPr>
      <w:tblGrid>
        <w:gridCol w:w="5379"/>
        <w:gridCol w:w="4786"/>
      </w:tblGrid>
      <w:tr w:rsidR="00BE127C" w14:paraId="6E81A432" w14:textId="77777777" w:rsidTr="000A49DD">
        <w:trPr>
          <w:trHeight w:val="2951"/>
        </w:trPr>
        <w:tc>
          <w:tcPr>
            <w:tcW w:w="5379" w:type="dxa"/>
            <w:tcBorders>
              <w:top w:val="nil"/>
              <w:left w:val="nil"/>
              <w:bottom w:val="nil"/>
              <w:right w:val="nil"/>
            </w:tcBorders>
          </w:tcPr>
          <w:p w14:paraId="40B49DDF" w14:textId="77777777" w:rsidR="000A49DD" w:rsidRDefault="003F3769" w:rsidP="000A49DD">
            <w:pPr>
              <w:jc w:val="center"/>
              <w:rPr>
                <w:rFonts w:ascii="Arial" w:hAnsi="Arial" w:cs="Arial"/>
                <w:sz w:val="28"/>
                <w:szCs w:val="28"/>
              </w:rPr>
            </w:pPr>
            <w:r>
              <w:rPr>
                <w:rFonts w:ascii="Arial" w:hAnsi="Arial" w:cs="Arial"/>
                <w:sz w:val="28"/>
                <w:szCs w:val="28"/>
              </w:rPr>
              <w:t xml:space="preserve">  </w:t>
            </w:r>
          </w:p>
          <w:p w14:paraId="6C19533E" w14:textId="77777777" w:rsidR="000A49DD" w:rsidRDefault="003F3769" w:rsidP="000A49DD">
            <w:pPr>
              <w:jc w:val="center"/>
              <w:rPr>
                <w:rFonts w:ascii="Arial" w:hAnsi="Arial" w:cs="Arial"/>
                <w:sz w:val="28"/>
                <w:szCs w:val="28"/>
              </w:rPr>
            </w:pPr>
            <w:r>
              <w:rPr>
                <w:rFonts w:ascii="Arial" w:hAnsi="Arial" w:cs="Arial"/>
                <w:sz w:val="28"/>
                <w:szCs w:val="28"/>
              </w:rPr>
              <w:t>30</w:t>
            </w:r>
            <w:r w:rsidRPr="00E90093">
              <w:rPr>
                <w:rFonts w:ascii="Arial" w:hAnsi="Arial" w:cs="Arial"/>
                <w:sz w:val="28"/>
                <w:szCs w:val="28"/>
                <w:vertAlign w:val="superscript"/>
              </w:rPr>
              <w:t>th</w:t>
            </w:r>
            <w:r>
              <w:rPr>
                <w:rFonts w:ascii="Arial" w:hAnsi="Arial" w:cs="Arial"/>
                <w:sz w:val="28"/>
                <w:szCs w:val="28"/>
              </w:rPr>
              <w:t xml:space="preserve"> Sunday in Ordinary Time</w:t>
            </w:r>
          </w:p>
          <w:p w14:paraId="229B6C8F" w14:textId="77777777" w:rsidR="000A49DD" w:rsidRDefault="003F3769" w:rsidP="000A49DD">
            <w:pPr>
              <w:tabs>
                <w:tab w:val="center" w:pos="4968"/>
                <w:tab w:val="right" w:pos="9936"/>
              </w:tabs>
              <w:jc w:val="center"/>
            </w:pPr>
            <w:r>
              <w:fldChar w:fldCharType="begin"/>
            </w:r>
            <w:r w:rsidRPr="000A49DD">
              <w:rPr>
                <w:rStyle w:val="Hyperlink"/>
              </w:rPr>
              <w:instrText xml:space="preserve"> HYPERLINK "https://bible.usccb.org/bible/readings/102923.cfm" \t "_blank" </w:instrText>
            </w:r>
            <w:r>
              <w:fldChar w:fldCharType="separate"/>
            </w:r>
            <w:r w:rsidRPr="000A49DD">
              <w:rPr>
                <w:rStyle w:val="Hyperlink"/>
              </w:rPr>
              <w:t>Reading I: Exodus 22:20-26</w:t>
            </w:r>
          </w:p>
          <w:p w14:paraId="3FA06751" w14:textId="77777777" w:rsidR="000A49DD" w:rsidRDefault="003F3769" w:rsidP="000A49DD">
            <w:pPr>
              <w:tabs>
                <w:tab w:val="center" w:pos="4968"/>
                <w:tab w:val="right" w:pos="9936"/>
              </w:tabs>
              <w:jc w:val="center"/>
            </w:pPr>
            <w:r>
              <w:fldChar w:fldCharType="end"/>
            </w:r>
            <w:hyperlink r:id="rId6" w:tgtFrame="_blank" w:history="1">
              <w:r>
                <w:rPr>
                  <w:rStyle w:val="Hyperlink"/>
                </w:rPr>
                <w:t>Responsorial Psalm: 18:2-3, 3-4, 47, 51</w:t>
              </w:r>
            </w:hyperlink>
          </w:p>
          <w:p w14:paraId="07A85F34" w14:textId="77777777" w:rsidR="000A49DD" w:rsidRDefault="003F3769" w:rsidP="000A49DD">
            <w:pPr>
              <w:tabs>
                <w:tab w:val="center" w:pos="4968"/>
                <w:tab w:val="right" w:pos="9936"/>
              </w:tabs>
              <w:jc w:val="center"/>
            </w:pPr>
            <w:hyperlink r:id="rId7" w:tgtFrame="_blank" w:history="1">
              <w:r>
                <w:rPr>
                  <w:rStyle w:val="Hyperlink"/>
                </w:rPr>
                <w:t>Reading II: 1 Thessalonians 1:5c-10</w:t>
              </w:r>
            </w:hyperlink>
          </w:p>
          <w:p w14:paraId="6158FA06" w14:textId="77777777" w:rsidR="000A49DD" w:rsidRDefault="003F3769" w:rsidP="000A49DD">
            <w:pPr>
              <w:tabs>
                <w:tab w:val="center" w:pos="4968"/>
                <w:tab w:val="right" w:pos="9936"/>
              </w:tabs>
              <w:jc w:val="center"/>
            </w:pPr>
            <w:hyperlink r:id="rId8" w:tgtFrame="_blank" w:history="1">
              <w:r>
                <w:rPr>
                  <w:rStyle w:val="Hyperlink"/>
                </w:rPr>
                <w:t xml:space="preserve">Gospel: Matthew 22:34-40 </w:t>
              </w:r>
            </w:hyperlink>
          </w:p>
          <w:p w14:paraId="2D7C917F" w14:textId="77777777" w:rsidR="000A49DD" w:rsidRPr="000A49DD" w:rsidRDefault="003F3769" w:rsidP="000A49DD">
            <w:pPr>
              <w:tabs>
                <w:tab w:val="center" w:pos="4968"/>
                <w:tab w:val="right" w:pos="9936"/>
              </w:tabs>
              <w:jc w:val="center"/>
            </w:pPr>
            <w:r w:rsidRPr="000A49DD">
              <w:rPr>
                <w:rFonts w:ascii="Arial" w:hAnsi="Arial" w:cs="Arial"/>
                <w:color w:val="002060"/>
              </w:rPr>
              <w:t>Readings may be found on the US Bishop’s website:</w:t>
            </w:r>
          </w:p>
          <w:p w14:paraId="1EE67C65" w14:textId="77777777" w:rsidR="000A49DD" w:rsidRDefault="003F3769" w:rsidP="000A49DD">
            <w:pPr>
              <w:jc w:val="center"/>
            </w:pPr>
            <w:hyperlink r:id="rId9" w:history="1">
              <w:r w:rsidRPr="003C1F57">
                <w:rPr>
                  <w:rStyle w:val="Hyperlink"/>
                </w:rPr>
                <w:t>https://bible.usccb.org/bible/readings/102923.cfm</w:t>
              </w:r>
            </w:hyperlink>
          </w:p>
          <w:p w14:paraId="0B3EFE92" w14:textId="77777777" w:rsidR="000A49DD" w:rsidRDefault="000A49DD" w:rsidP="00E90093">
            <w:pPr>
              <w:jc w:val="center"/>
              <w:rPr>
                <w:rFonts w:ascii="Arial" w:hAnsi="Arial" w:cs="Arial"/>
                <w:sz w:val="28"/>
                <w:szCs w:val="28"/>
              </w:rPr>
            </w:pPr>
          </w:p>
        </w:tc>
        <w:tc>
          <w:tcPr>
            <w:tcW w:w="4786" w:type="dxa"/>
            <w:tcBorders>
              <w:top w:val="nil"/>
              <w:left w:val="nil"/>
              <w:bottom w:val="nil"/>
              <w:right w:val="nil"/>
            </w:tcBorders>
          </w:tcPr>
          <w:p w14:paraId="0AB8CC48" w14:textId="77777777" w:rsidR="000A49DD" w:rsidRDefault="003F3769" w:rsidP="00E90093">
            <w:pPr>
              <w:jc w:val="center"/>
              <w:rPr>
                <w:rFonts w:ascii="Arial" w:hAnsi="Arial" w:cs="Arial"/>
                <w:sz w:val="28"/>
                <w:szCs w:val="28"/>
              </w:rPr>
            </w:pPr>
            <w:r>
              <w:rPr>
                <w:noProof/>
              </w:rPr>
              <w:drawing>
                <wp:inline distT="0" distB="0" distL="0" distR="0" wp14:anchorId="4A1794EC" wp14:editId="05B8F9C7">
                  <wp:extent cx="2902025" cy="1885950"/>
                  <wp:effectExtent l="0" t="0" r="0" b="0"/>
                  <wp:docPr id="1" name="Picture 1" descr="Love God &amp; Love Your Neighbor-set of 2 Metal Print-reclaimed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ve God &amp; Love Your Neighbor-set of 2 Metal Print-reclaimed - Etsy"/>
                          <pic:cNvPicPr>
                            <a:picLocks noChangeAspect="1" noChangeArrowheads="1"/>
                          </pic:cNvPicPr>
                        </pic:nvPicPr>
                        <pic:blipFill>
                          <a:blip r:embed="rId10">
                            <a:extLst>
                              <a:ext uri="{28A0092B-C50C-407E-A947-70E740481C1C}">
                                <a14:useLocalDpi xmlns:a14="http://schemas.microsoft.com/office/drawing/2010/main" val="0"/>
                              </a:ext>
                            </a:extLst>
                          </a:blip>
                          <a:srcRect l="16491" t="10443" r="13860" b="39652"/>
                          <a:stretch>
                            <a:fillRect/>
                          </a:stretch>
                        </pic:blipFill>
                        <pic:spPr bwMode="auto">
                          <a:xfrm>
                            <a:off x="0" y="0"/>
                            <a:ext cx="2902025" cy="18859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E84FB49" w14:textId="77777777" w:rsidR="000A49DD" w:rsidRDefault="000A49DD" w:rsidP="00E90093">
      <w:pPr>
        <w:spacing w:after="0"/>
        <w:rPr>
          <w:rFonts w:ascii="Arial" w:hAnsi="Arial" w:cs="Arial"/>
          <w:sz w:val="8"/>
          <w:szCs w:val="8"/>
        </w:rPr>
      </w:pPr>
    </w:p>
    <w:p w14:paraId="4EA919BA" w14:textId="77777777" w:rsidR="00E90093" w:rsidRDefault="003F3769" w:rsidP="00E90093">
      <w:pPr>
        <w:spacing w:after="0"/>
        <w:rPr>
          <w:rFonts w:ascii="Arial" w:hAnsi="Arial" w:cs="Arial"/>
          <w:sz w:val="24"/>
          <w:szCs w:val="24"/>
        </w:rPr>
      </w:pPr>
      <w:r>
        <w:rPr>
          <w:rFonts w:ascii="Arial" w:hAnsi="Arial" w:cs="Arial"/>
          <w:sz w:val="24"/>
          <w:szCs w:val="24"/>
        </w:rPr>
        <w:t>The sel</w:t>
      </w:r>
      <w:r>
        <w:rPr>
          <w:rFonts w:ascii="Arial" w:hAnsi="Arial" w:cs="Arial"/>
          <w:sz w:val="24"/>
          <w:szCs w:val="24"/>
        </w:rPr>
        <w:t xml:space="preserve">ection from the book of Exodus is part of the covenant code.  It describes the social norms that God expects of those who are in </w:t>
      </w:r>
      <w:r w:rsidR="000A49DD">
        <w:rPr>
          <w:rFonts w:ascii="Arial" w:hAnsi="Arial" w:cs="Arial"/>
          <w:sz w:val="24"/>
          <w:szCs w:val="24"/>
        </w:rPr>
        <w:t xml:space="preserve">a </w:t>
      </w:r>
      <w:r>
        <w:rPr>
          <w:rFonts w:ascii="Arial" w:hAnsi="Arial" w:cs="Arial"/>
          <w:sz w:val="24"/>
          <w:szCs w:val="24"/>
        </w:rPr>
        <w:t xml:space="preserve">relationship with him.  </w:t>
      </w:r>
      <w:r w:rsidR="00B04C1C">
        <w:rPr>
          <w:rFonts w:ascii="Arial" w:hAnsi="Arial" w:cs="Arial"/>
          <w:sz w:val="24"/>
          <w:szCs w:val="24"/>
        </w:rPr>
        <w:t xml:space="preserve">There is a crucial link between loving God and loving one’s neighbor.  </w:t>
      </w:r>
      <w:r>
        <w:rPr>
          <w:rFonts w:ascii="Arial" w:hAnsi="Arial" w:cs="Arial"/>
          <w:sz w:val="24"/>
          <w:szCs w:val="24"/>
        </w:rPr>
        <w:t xml:space="preserve">This passage </w:t>
      </w:r>
      <w:r>
        <w:rPr>
          <w:rFonts w:ascii="Arial" w:hAnsi="Arial" w:cs="Arial"/>
          <w:sz w:val="24"/>
          <w:szCs w:val="24"/>
        </w:rPr>
        <w:t>highlights one of the dimensions</w:t>
      </w:r>
      <w:r w:rsidR="00B64541">
        <w:rPr>
          <w:rFonts w:ascii="Arial" w:hAnsi="Arial" w:cs="Arial"/>
          <w:sz w:val="24"/>
          <w:szCs w:val="24"/>
        </w:rPr>
        <w:t xml:space="preserve"> of our call to follow the way God acts.  God has concern and compassion for the powerless.  In ancient Israel, men possessed everything, including wives and children.  If a man died, and the woman</w:t>
      </w:r>
      <w:r w:rsidR="001E082F">
        <w:rPr>
          <w:rFonts w:ascii="Arial" w:hAnsi="Arial" w:cs="Arial"/>
          <w:sz w:val="24"/>
          <w:szCs w:val="24"/>
        </w:rPr>
        <w:t xml:space="preserve"> did</w:t>
      </w:r>
      <w:r w:rsidR="00B64541">
        <w:rPr>
          <w:rFonts w:ascii="Arial" w:hAnsi="Arial" w:cs="Arial"/>
          <w:sz w:val="24"/>
          <w:szCs w:val="24"/>
        </w:rPr>
        <w:t xml:space="preserve"> not </w:t>
      </w:r>
      <w:r w:rsidR="001E082F">
        <w:rPr>
          <w:rFonts w:ascii="Arial" w:hAnsi="Arial" w:cs="Arial"/>
          <w:sz w:val="24"/>
          <w:szCs w:val="24"/>
        </w:rPr>
        <w:t xml:space="preserve">have a </w:t>
      </w:r>
      <w:r w:rsidR="00B64541">
        <w:rPr>
          <w:rFonts w:ascii="Arial" w:hAnsi="Arial" w:cs="Arial"/>
          <w:sz w:val="24"/>
          <w:szCs w:val="24"/>
        </w:rPr>
        <w:t>male relative, she had no standing in society.  The same with children.  They were at the bottom of society.</w:t>
      </w:r>
    </w:p>
    <w:p w14:paraId="484CD84D" w14:textId="77777777" w:rsidR="00B64541" w:rsidRPr="001E082F" w:rsidRDefault="00B64541" w:rsidP="00E90093">
      <w:pPr>
        <w:spacing w:after="0"/>
        <w:rPr>
          <w:rFonts w:ascii="Arial" w:hAnsi="Arial" w:cs="Arial"/>
          <w:sz w:val="10"/>
          <w:szCs w:val="10"/>
        </w:rPr>
      </w:pPr>
    </w:p>
    <w:p w14:paraId="4712D2BF" w14:textId="77777777" w:rsidR="00B64541" w:rsidRDefault="003F3769" w:rsidP="00E90093">
      <w:pPr>
        <w:spacing w:after="0"/>
        <w:rPr>
          <w:rFonts w:ascii="Arial" w:hAnsi="Arial" w:cs="Arial"/>
          <w:sz w:val="24"/>
          <w:szCs w:val="24"/>
        </w:rPr>
      </w:pPr>
      <w:r>
        <w:rPr>
          <w:rFonts w:ascii="Arial" w:hAnsi="Arial" w:cs="Arial"/>
          <w:sz w:val="24"/>
          <w:szCs w:val="24"/>
        </w:rPr>
        <w:t xml:space="preserve">God cares for them and hears their cry because they have no power of their own and must rely upon God. </w:t>
      </w:r>
      <w:r w:rsidR="00B04C1C">
        <w:rPr>
          <w:rFonts w:ascii="Arial" w:hAnsi="Arial" w:cs="Arial"/>
          <w:sz w:val="24"/>
          <w:szCs w:val="24"/>
        </w:rPr>
        <w:t xml:space="preserve"> Israel was powerless when they were in slavery in Egypt.  God heard their cry and came to their aid.</w:t>
      </w:r>
      <w:r>
        <w:rPr>
          <w:rFonts w:ascii="Arial" w:hAnsi="Arial" w:cs="Arial"/>
          <w:sz w:val="24"/>
          <w:szCs w:val="24"/>
        </w:rPr>
        <w:t xml:space="preserve"> If we are to be in </w:t>
      </w:r>
      <w:r w:rsidR="001E082F">
        <w:rPr>
          <w:rFonts w:ascii="Arial" w:hAnsi="Arial" w:cs="Arial"/>
          <w:sz w:val="24"/>
          <w:szCs w:val="24"/>
        </w:rPr>
        <w:t xml:space="preserve">a </w:t>
      </w:r>
      <w:r>
        <w:rPr>
          <w:rFonts w:ascii="Arial" w:hAnsi="Arial" w:cs="Arial"/>
          <w:sz w:val="24"/>
          <w:szCs w:val="24"/>
        </w:rPr>
        <w:t>relationship (covenant relationship) with God, we are called to live and act like God does.  If we abuse or mistreat the powerless, then God will be their defender and we will be powerles</w:t>
      </w:r>
      <w:r>
        <w:rPr>
          <w:rFonts w:ascii="Arial" w:hAnsi="Arial" w:cs="Arial"/>
          <w:sz w:val="24"/>
          <w:szCs w:val="24"/>
        </w:rPr>
        <w:t>s against God.</w:t>
      </w:r>
    </w:p>
    <w:p w14:paraId="382BBBE2" w14:textId="77777777" w:rsidR="00B64541" w:rsidRPr="008B10DF" w:rsidRDefault="00B64541" w:rsidP="00E90093">
      <w:pPr>
        <w:spacing w:after="0"/>
        <w:rPr>
          <w:rFonts w:ascii="Arial" w:hAnsi="Arial" w:cs="Arial"/>
          <w:sz w:val="20"/>
          <w:szCs w:val="20"/>
        </w:rPr>
      </w:pPr>
    </w:p>
    <w:p w14:paraId="00D3A66C" w14:textId="77777777" w:rsidR="00B64541" w:rsidRDefault="003F3769" w:rsidP="00E90093">
      <w:pPr>
        <w:spacing w:after="0"/>
        <w:rPr>
          <w:rFonts w:ascii="Arial" w:hAnsi="Arial" w:cs="Arial"/>
          <w:sz w:val="24"/>
          <w:szCs w:val="24"/>
        </w:rPr>
      </w:pPr>
      <w:r>
        <w:rPr>
          <w:rFonts w:ascii="Arial" w:hAnsi="Arial" w:cs="Arial"/>
          <w:sz w:val="24"/>
          <w:szCs w:val="24"/>
        </w:rPr>
        <w:t xml:space="preserve">The gospel passage continues the conflicts between Jesus and </w:t>
      </w:r>
      <w:r w:rsidR="00B04C1C">
        <w:rPr>
          <w:rFonts w:ascii="Arial" w:hAnsi="Arial" w:cs="Arial"/>
          <w:sz w:val="24"/>
          <w:szCs w:val="24"/>
        </w:rPr>
        <w:t xml:space="preserve">the </w:t>
      </w:r>
      <w:r>
        <w:rPr>
          <w:rFonts w:ascii="Arial" w:hAnsi="Arial" w:cs="Arial"/>
          <w:sz w:val="24"/>
          <w:szCs w:val="24"/>
        </w:rPr>
        <w:t xml:space="preserve">leaders of the Jewish community.  The conflict with the Sadducees that is referenced in the opening line is presented between the reading from last week about paying the Roman tax and the conflict that is presented today.  The Pharisees </w:t>
      </w:r>
      <w:r w:rsidR="00CD6E37">
        <w:rPr>
          <w:rFonts w:ascii="Arial" w:hAnsi="Arial" w:cs="Arial"/>
          <w:sz w:val="24"/>
          <w:szCs w:val="24"/>
        </w:rPr>
        <w:t xml:space="preserve">return and try to embarrass Jesus again.  </w:t>
      </w:r>
      <w:r w:rsidR="004E16EC">
        <w:rPr>
          <w:rFonts w:ascii="Arial" w:hAnsi="Arial" w:cs="Arial"/>
          <w:sz w:val="24"/>
          <w:szCs w:val="24"/>
        </w:rPr>
        <w:t xml:space="preserve">They were legalists.  Keeping the law was the greatest priority for them and how they would achieve salvation. </w:t>
      </w:r>
      <w:r w:rsidR="00CD6E37">
        <w:rPr>
          <w:rFonts w:ascii="Arial" w:hAnsi="Arial" w:cs="Arial"/>
          <w:sz w:val="24"/>
          <w:szCs w:val="24"/>
        </w:rPr>
        <w:t xml:space="preserve">They </w:t>
      </w:r>
      <w:r>
        <w:rPr>
          <w:rFonts w:ascii="Arial" w:hAnsi="Arial" w:cs="Arial"/>
          <w:sz w:val="24"/>
          <w:szCs w:val="24"/>
        </w:rPr>
        <w:t>recognized 613 laws in the books of Moses.  Which of these was the most important was debated amongst them.  Jesus is</w:t>
      </w:r>
      <w:r>
        <w:rPr>
          <w:rFonts w:ascii="Arial" w:hAnsi="Arial" w:cs="Arial"/>
          <w:sz w:val="24"/>
          <w:szCs w:val="24"/>
        </w:rPr>
        <w:t xml:space="preserve"> asked to take a stand.</w:t>
      </w:r>
      <w:r w:rsidR="00CD6E37">
        <w:rPr>
          <w:rFonts w:ascii="Arial" w:hAnsi="Arial" w:cs="Arial"/>
          <w:sz w:val="24"/>
          <w:szCs w:val="24"/>
        </w:rPr>
        <w:t xml:space="preserve">  </w:t>
      </w:r>
      <w:r>
        <w:rPr>
          <w:rFonts w:ascii="Arial" w:hAnsi="Arial" w:cs="Arial"/>
          <w:sz w:val="24"/>
          <w:szCs w:val="24"/>
        </w:rPr>
        <w:t>He replies by quoting two passages, one from Deuteronomy and the other from Leviticus.</w:t>
      </w:r>
    </w:p>
    <w:p w14:paraId="52A41E21" w14:textId="77777777" w:rsidR="004E16EC" w:rsidRPr="008B10DF" w:rsidRDefault="004E16EC" w:rsidP="00E90093">
      <w:pPr>
        <w:spacing w:after="0"/>
        <w:rPr>
          <w:rFonts w:ascii="Arial" w:hAnsi="Arial" w:cs="Arial"/>
          <w:sz w:val="10"/>
          <w:szCs w:val="10"/>
        </w:rPr>
      </w:pPr>
    </w:p>
    <w:p w14:paraId="7D24A7DC" w14:textId="77777777" w:rsidR="004E16EC" w:rsidRDefault="003F3769" w:rsidP="00E90093">
      <w:pPr>
        <w:spacing w:after="0"/>
        <w:rPr>
          <w:rFonts w:ascii="Arial" w:hAnsi="Arial" w:cs="Arial"/>
          <w:sz w:val="24"/>
          <w:szCs w:val="24"/>
        </w:rPr>
      </w:pPr>
      <w:r>
        <w:rPr>
          <w:rFonts w:ascii="Arial" w:hAnsi="Arial" w:cs="Arial"/>
          <w:sz w:val="24"/>
          <w:szCs w:val="24"/>
        </w:rPr>
        <w:t>Jesus presents the standard of faith through which salvation comes to a person.  No one earns salvation.  It is a gift from God.  It is through</w:t>
      </w:r>
      <w:r>
        <w:rPr>
          <w:rFonts w:ascii="Arial" w:hAnsi="Arial" w:cs="Arial"/>
          <w:sz w:val="24"/>
          <w:szCs w:val="24"/>
        </w:rPr>
        <w:t xml:space="preserve"> a loving relationship with God that one enters into the life of God.  Faith though is not simply an intellectual activity.  A life of faith manifests itself through one’s words and deeds.  It is in the daily choices</w:t>
      </w:r>
      <w:r w:rsidR="008B10DF">
        <w:rPr>
          <w:rFonts w:ascii="Arial" w:hAnsi="Arial" w:cs="Arial"/>
          <w:sz w:val="24"/>
          <w:szCs w:val="24"/>
        </w:rPr>
        <w:t xml:space="preserve"> that one expresses one’s faith.  Hence the two commandments.</w:t>
      </w:r>
    </w:p>
    <w:p w14:paraId="0248A05B" w14:textId="77777777" w:rsidR="00B64541" w:rsidRPr="00CD6E37" w:rsidRDefault="00B64541" w:rsidP="00E90093">
      <w:pPr>
        <w:spacing w:after="0"/>
        <w:rPr>
          <w:rFonts w:ascii="Arial" w:hAnsi="Arial" w:cs="Arial"/>
          <w:sz w:val="10"/>
          <w:szCs w:val="10"/>
        </w:rPr>
      </w:pPr>
    </w:p>
    <w:p w14:paraId="373C793C" w14:textId="77777777" w:rsidR="00B64541" w:rsidRDefault="003F3769" w:rsidP="00E90093">
      <w:pPr>
        <w:spacing w:after="0"/>
        <w:rPr>
          <w:rFonts w:ascii="Arial" w:hAnsi="Arial" w:cs="Arial"/>
          <w:sz w:val="24"/>
          <w:szCs w:val="24"/>
        </w:rPr>
      </w:pPr>
      <w:r>
        <w:rPr>
          <w:rFonts w:ascii="Arial" w:hAnsi="Arial" w:cs="Arial"/>
          <w:sz w:val="24"/>
          <w:szCs w:val="24"/>
        </w:rPr>
        <w:t xml:space="preserve">This combination was not original with Jesus.  It is found in earlier Jewish writings.  What is unique is that Jesus says the second is like the first.  It is co-equal.  One cannot simply claim that </w:t>
      </w:r>
      <w:r w:rsidR="00CD6E37">
        <w:rPr>
          <w:rFonts w:ascii="Arial" w:hAnsi="Arial" w:cs="Arial"/>
          <w:sz w:val="24"/>
          <w:szCs w:val="24"/>
        </w:rPr>
        <w:t xml:space="preserve">by </w:t>
      </w:r>
      <w:r>
        <w:rPr>
          <w:rFonts w:ascii="Arial" w:hAnsi="Arial" w:cs="Arial"/>
          <w:sz w:val="24"/>
          <w:szCs w:val="24"/>
        </w:rPr>
        <w:t xml:space="preserve">being religious and focused on </w:t>
      </w:r>
      <w:r>
        <w:rPr>
          <w:rFonts w:ascii="Arial" w:hAnsi="Arial" w:cs="Arial"/>
          <w:sz w:val="24"/>
          <w:szCs w:val="24"/>
        </w:rPr>
        <w:t xml:space="preserve">God one is following God.  The love of neighbor is like the love of God.  Both flow from what it means to love.  </w:t>
      </w:r>
    </w:p>
    <w:p w14:paraId="2603B2CA" w14:textId="77777777" w:rsidR="00B64541" w:rsidRPr="00CD6E37" w:rsidRDefault="00B64541" w:rsidP="00E90093">
      <w:pPr>
        <w:spacing w:after="0"/>
        <w:rPr>
          <w:rFonts w:ascii="Arial" w:hAnsi="Arial" w:cs="Arial"/>
          <w:sz w:val="10"/>
          <w:szCs w:val="10"/>
        </w:rPr>
      </w:pPr>
    </w:p>
    <w:p w14:paraId="76EEBE81" w14:textId="77777777" w:rsidR="00206758" w:rsidRDefault="003F3769" w:rsidP="00E90093">
      <w:pPr>
        <w:spacing w:after="0"/>
        <w:rPr>
          <w:rFonts w:ascii="Arial" w:hAnsi="Arial" w:cs="Arial"/>
          <w:sz w:val="24"/>
          <w:szCs w:val="24"/>
        </w:rPr>
      </w:pPr>
      <w:r>
        <w:rPr>
          <w:rFonts w:ascii="Arial" w:hAnsi="Arial" w:cs="Arial"/>
          <w:sz w:val="24"/>
          <w:szCs w:val="24"/>
        </w:rPr>
        <w:t>In the first letter of John, it declares that God is love.</w:t>
      </w:r>
      <w:r w:rsidR="00336320">
        <w:rPr>
          <w:rFonts w:ascii="Arial" w:hAnsi="Arial" w:cs="Arial"/>
          <w:sz w:val="24"/>
          <w:szCs w:val="24"/>
        </w:rPr>
        <w:t xml:space="preserve">  (I Jn 4: 16</w:t>
      </w:r>
      <w:r w:rsidR="006A0F50">
        <w:rPr>
          <w:rFonts w:ascii="Arial" w:hAnsi="Arial" w:cs="Arial"/>
          <w:sz w:val="24"/>
          <w:szCs w:val="24"/>
        </w:rPr>
        <w:t>) If</w:t>
      </w:r>
      <w:r w:rsidR="00336320">
        <w:rPr>
          <w:rFonts w:ascii="Arial" w:hAnsi="Arial" w:cs="Arial"/>
          <w:sz w:val="24"/>
          <w:szCs w:val="24"/>
        </w:rPr>
        <w:t xml:space="preserve"> we are to be truly loving people, then that love knows no bounds, just as God’s love knows no bounds.  In the Sermon on the </w:t>
      </w:r>
      <w:r w:rsidR="00CD6E37">
        <w:rPr>
          <w:rFonts w:ascii="Arial" w:hAnsi="Arial" w:cs="Arial"/>
          <w:sz w:val="24"/>
          <w:szCs w:val="24"/>
        </w:rPr>
        <w:t>Mount</w:t>
      </w:r>
      <w:r w:rsidR="00336320">
        <w:rPr>
          <w:rFonts w:ascii="Arial" w:hAnsi="Arial" w:cs="Arial"/>
          <w:sz w:val="24"/>
          <w:szCs w:val="24"/>
        </w:rPr>
        <w:t>, Jesus calls us to love our enemies and to pray for our persecutors.  God loves them and if we truly love God, we will love them as well.</w:t>
      </w:r>
    </w:p>
    <w:p w14:paraId="400F53DF" w14:textId="77777777" w:rsidR="00206758" w:rsidRPr="00CD6E37" w:rsidRDefault="00206758" w:rsidP="00E90093">
      <w:pPr>
        <w:spacing w:after="0"/>
        <w:rPr>
          <w:rFonts w:ascii="Arial" w:hAnsi="Arial" w:cs="Arial"/>
          <w:sz w:val="10"/>
          <w:szCs w:val="10"/>
        </w:rPr>
      </w:pPr>
    </w:p>
    <w:p w14:paraId="27117957" w14:textId="77777777" w:rsidR="00206758" w:rsidRDefault="003F3769" w:rsidP="00E90093">
      <w:pPr>
        <w:spacing w:after="0"/>
        <w:rPr>
          <w:rFonts w:ascii="Arial" w:hAnsi="Arial" w:cs="Arial"/>
          <w:sz w:val="24"/>
          <w:szCs w:val="24"/>
        </w:rPr>
      </w:pPr>
      <w:r>
        <w:rPr>
          <w:rFonts w:ascii="Arial" w:hAnsi="Arial" w:cs="Arial"/>
          <w:sz w:val="24"/>
          <w:szCs w:val="24"/>
        </w:rPr>
        <w:lastRenderedPageBreak/>
        <w:t>In the same way, one cannot simply love others and do good things for them.  This is just humanism.  The two aspects, love of God and neighbor are connected.  They must both be done to be authentic.</w:t>
      </w:r>
    </w:p>
    <w:p w14:paraId="6468C496" w14:textId="77777777" w:rsidR="00206758" w:rsidRDefault="00206758" w:rsidP="00E90093">
      <w:pPr>
        <w:spacing w:after="0"/>
        <w:rPr>
          <w:rFonts w:ascii="Arial" w:hAnsi="Arial" w:cs="Arial"/>
          <w:sz w:val="24"/>
          <w:szCs w:val="24"/>
        </w:rPr>
      </w:pPr>
    </w:p>
    <w:p w14:paraId="224AA15C" w14:textId="77777777" w:rsidR="00206758" w:rsidRDefault="003F3769" w:rsidP="006344DD">
      <w:pPr>
        <w:pStyle w:val="A-Numberleftwithorginialspaceafter"/>
        <w:numPr>
          <w:ilvl w:val="0"/>
          <w:numId w:val="0"/>
        </w:numPr>
        <w:spacing w:before="0" w:after="160"/>
        <w:rPr>
          <w:sz w:val="24"/>
          <w:szCs w:val="24"/>
        </w:rPr>
      </w:pPr>
      <w:r w:rsidRPr="00645B8A">
        <w:rPr>
          <w:sz w:val="24"/>
          <w:szCs w:val="24"/>
        </w:rPr>
        <w:t>In the second reading, Paul is affirming t</w:t>
      </w:r>
      <w:r w:rsidRPr="00645B8A">
        <w:rPr>
          <w:sz w:val="24"/>
          <w:szCs w:val="24"/>
        </w:rPr>
        <w:t xml:space="preserve">he church at Thessaloniki, for </w:t>
      </w:r>
      <w:r w:rsidR="006344DD">
        <w:rPr>
          <w:sz w:val="24"/>
          <w:szCs w:val="24"/>
        </w:rPr>
        <w:t>responding</w:t>
      </w:r>
      <w:r w:rsidRPr="00645B8A">
        <w:rPr>
          <w:sz w:val="24"/>
          <w:szCs w:val="24"/>
        </w:rPr>
        <w:t xml:space="preserve"> to the Gospel message</w:t>
      </w:r>
      <w:r w:rsidR="006344DD">
        <w:rPr>
          <w:sz w:val="24"/>
          <w:szCs w:val="24"/>
        </w:rPr>
        <w:t>.  It contains hints of Paul’s core message to them: 1) there is one God, 2) Jesus is the savior, and 3) Jesus will come again.  In their response to Paul’s message, they have become</w:t>
      </w:r>
      <w:r w:rsidRPr="00645B8A">
        <w:rPr>
          <w:sz w:val="24"/>
          <w:szCs w:val="24"/>
        </w:rPr>
        <w:t xml:space="preserve"> a witness </w:t>
      </w:r>
      <w:r w:rsidRPr="00645B8A">
        <w:rPr>
          <w:sz w:val="24"/>
          <w:szCs w:val="24"/>
        </w:rPr>
        <w:t>to others in Asia Minor.  The description of how they accepted the Gospel and are living it out has spread throughout the area and it is making a difference in the lives of others. Chiefly, their renunciation of the pagan idols stands out and speaks to oth</w:t>
      </w:r>
      <w:r w:rsidRPr="00645B8A">
        <w:rPr>
          <w:sz w:val="24"/>
          <w:szCs w:val="24"/>
        </w:rPr>
        <w:t>ers.</w:t>
      </w:r>
    </w:p>
    <w:p w14:paraId="241D0B5C" w14:textId="77777777" w:rsidR="00713E99" w:rsidRDefault="00713E99" w:rsidP="006344DD">
      <w:pPr>
        <w:pStyle w:val="A-Numberleftwithorginialspaceafter"/>
        <w:numPr>
          <w:ilvl w:val="0"/>
          <w:numId w:val="0"/>
        </w:numPr>
        <w:spacing w:before="0" w:after="160"/>
        <w:rPr>
          <w:sz w:val="24"/>
          <w:szCs w:val="24"/>
        </w:rPr>
      </w:pPr>
    </w:p>
    <w:p w14:paraId="09498019" w14:textId="77777777" w:rsidR="006344DD" w:rsidRPr="006344DD" w:rsidRDefault="003F3769" w:rsidP="006344DD">
      <w:pPr>
        <w:pStyle w:val="A-Numberleftwithorginialspaceafter"/>
        <w:numPr>
          <w:ilvl w:val="0"/>
          <w:numId w:val="0"/>
        </w:numPr>
        <w:spacing w:before="0" w:after="0"/>
        <w:rPr>
          <w:b/>
          <w:bCs/>
          <w:sz w:val="24"/>
          <w:szCs w:val="24"/>
        </w:rPr>
      </w:pPr>
      <w:r w:rsidRPr="006344DD">
        <w:rPr>
          <w:b/>
          <w:bCs/>
          <w:sz w:val="24"/>
          <w:szCs w:val="24"/>
        </w:rPr>
        <w:t>Themes:</w:t>
      </w:r>
    </w:p>
    <w:p w14:paraId="63C3F0FB" w14:textId="77777777" w:rsidR="006344DD" w:rsidRDefault="003F3769" w:rsidP="006344DD">
      <w:pPr>
        <w:pStyle w:val="A-Numberleftwithorginialspaceafter"/>
        <w:numPr>
          <w:ilvl w:val="0"/>
          <w:numId w:val="0"/>
        </w:numPr>
        <w:spacing w:before="0" w:after="0"/>
        <w:rPr>
          <w:sz w:val="24"/>
          <w:szCs w:val="24"/>
        </w:rPr>
      </w:pPr>
      <w:r>
        <w:rPr>
          <w:sz w:val="24"/>
          <w:szCs w:val="24"/>
        </w:rPr>
        <w:t>Love of God and Neighbor</w:t>
      </w:r>
      <w:r>
        <w:rPr>
          <w:sz w:val="24"/>
          <w:szCs w:val="24"/>
        </w:rPr>
        <w:tab/>
      </w:r>
      <w:r>
        <w:rPr>
          <w:sz w:val="24"/>
          <w:szCs w:val="24"/>
        </w:rPr>
        <w:tab/>
      </w:r>
      <w:r>
        <w:rPr>
          <w:sz w:val="24"/>
          <w:szCs w:val="24"/>
        </w:rPr>
        <w:tab/>
      </w:r>
      <w:r>
        <w:rPr>
          <w:sz w:val="24"/>
          <w:szCs w:val="24"/>
        </w:rPr>
        <w:tab/>
        <w:t>One True God</w:t>
      </w:r>
    </w:p>
    <w:p w14:paraId="6F00CC56" w14:textId="77777777" w:rsidR="006344DD" w:rsidRDefault="003F3769" w:rsidP="006344DD">
      <w:pPr>
        <w:pStyle w:val="A-Numberleftwithorginialspaceafter"/>
        <w:numPr>
          <w:ilvl w:val="0"/>
          <w:numId w:val="0"/>
        </w:numPr>
        <w:spacing w:before="0" w:after="0"/>
        <w:rPr>
          <w:sz w:val="24"/>
          <w:szCs w:val="24"/>
        </w:rPr>
      </w:pPr>
      <w:r>
        <w:rPr>
          <w:sz w:val="24"/>
          <w:szCs w:val="24"/>
        </w:rPr>
        <w:t>Preferential Option for the Poor</w:t>
      </w:r>
      <w:r>
        <w:rPr>
          <w:sz w:val="24"/>
          <w:szCs w:val="24"/>
        </w:rPr>
        <w:tab/>
      </w:r>
      <w:r>
        <w:rPr>
          <w:sz w:val="24"/>
          <w:szCs w:val="24"/>
        </w:rPr>
        <w:tab/>
      </w:r>
      <w:r>
        <w:rPr>
          <w:sz w:val="24"/>
          <w:szCs w:val="24"/>
        </w:rPr>
        <w:tab/>
      </w:r>
      <w:r w:rsidR="008044A6">
        <w:rPr>
          <w:sz w:val="24"/>
          <w:szCs w:val="24"/>
        </w:rPr>
        <w:t>Saints who gave their lives to those in need</w:t>
      </w:r>
    </w:p>
    <w:p w14:paraId="0CABE273" w14:textId="77777777" w:rsidR="008044A6" w:rsidRPr="002F711F" w:rsidRDefault="008044A6" w:rsidP="006344DD">
      <w:pPr>
        <w:pStyle w:val="A-Numberleftwithorginialspaceafter"/>
        <w:numPr>
          <w:ilvl w:val="0"/>
          <w:numId w:val="0"/>
        </w:numPr>
        <w:spacing w:before="0" w:after="0"/>
        <w:rPr>
          <w:sz w:val="32"/>
          <w:szCs w:val="32"/>
        </w:rPr>
      </w:pPr>
    </w:p>
    <w:p w14:paraId="391B1C23" w14:textId="77777777" w:rsidR="008044A6" w:rsidRPr="008044A6" w:rsidRDefault="003F3769" w:rsidP="008B10DF">
      <w:pPr>
        <w:pStyle w:val="A-Numberleftwithorginialspaceafter"/>
        <w:numPr>
          <w:ilvl w:val="0"/>
          <w:numId w:val="0"/>
        </w:numPr>
        <w:spacing w:before="0" w:after="0" w:line="120" w:lineRule="atLeast"/>
        <w:rPr>
          <w:b/>
          <w:bCs/>
          <w:sz w:val="24"/>
          <w:szCs w:val="24"/>
        </w:rPr>
      </w:pPr>
      <w:r w:rsidRPr="008044A6">
        <w:rPr>
          <w:b/>
          <w:bCs/>
          <w:sz w:val="24"/>
          <w:szCs w:val="24"/>
        </w:rPr>
        <w:t>Reflection Questions:</w:t>
      </w:r>
    </w:p>
    <w:p w14:paraId="601333B2" w14:textId="77777777" w:rsidR="006344DD" w:rsidRPr="008B10DF" w:rsidRDefault="006344DD" w:rsidP="008B10DF">
      <w:pPr>
        <w:pStyle w:val="A-Numberleftwithorginialspaceafter"/>
        <w:numPr>
          <w:ilvl w:val="0"/>
          <w:numId w:val="0"/>
        </w:numPr>
        <w:spacing w:before="0" w:after="0" w:line="120" w:lineRule="atLeast"/>
        <w:rPr>
          <w:sz w:val="10"/>
          <w:szCs w:val="10"/>
        </w:rPr>
      </w:pPr>
    </w:p>
    <w:p w14:paraId="5BB30A5B" w14:textId="77777777" w:rsidR="008B10DF" w:rsidRDefault="003F3769" w:rsidP="008B10DF">
      <w:pPr>
        <w:pStyle w:val="A-Numberleftwithorginialspaceafter"/>
        <w:numPr>
          <w:ilvl w:val="0"/>
          <w:numId w:val="0"/>
        </w:numPr>
        <w:spacing w:before="0" w:after="0" w:line="120" w:lineRule="atLeast"/>
        <w:rPr>
          <w:sz w:val="24"/>
          <w:szCs w:val="24"/>
        </w:rPr>
      </w:pPr>
      <w:r w:rsidRPr="008B10DF">
        <w:rPr>
          <w:sz w:val="24"/>
          <w:szCs w:val="24"/>
        </w:rPr>
        <w:t>What are some of the ways</w:t>
      </w:r>
      <w:r>
        <w:rPr>
          <w:sz w:val="24"/>
          <w:szCs w:val="24"/>
        </w:rPr>
        <w:t xml:space="preserve"> that you express your love for God by loving your neighbor?</w:t>
      </w:r>
    </w:p>
    <w:p w14:paraId="7EA124F7" w14:textId="77777777" w:rsidR="008B10DF" w:rsidRPr="008B10DF" w:rsidRDefault="008B10DF" w:rsidP="008B10DF">
      <w:pPr>
        <w:pStyle w:val="A-Numberleftwithorginialspaceafter"/>
        <w:numPr>
          <w:ilvl w:val="0"/>
          <w:numId w:val="0"/>
        </w:numPr>
        <w:spacing w:before="0" w:after="0" w:line="120" w:lineRule="atLeast"/>
      </w:pPr>
    </w:p>
    <w:p w14:paraId="071404C1" w14:textId="77777777" w:rsidR="008B10DF" w:rsidRDefault="003F3769" w:rsidP="008B10DF">
      <w:pPr>
        <w:pStyle w:val="A-Numberleftwithorginialspaceafter"/>
        <w:numPr>
          <w:ilvl w:val="0"/>
          <w:numId w:val="0"/>
        </w:numPr>
        <w:spacing w:before="0" w:after="0" w:line="120" w:lineRule="atLeast"/>
        <w:rPr>
          <w:sz w:val="24"/>
          <w:szCs w:val="24"/>
        </w:rPr>
      </w:pPr>
      <w:r>
        <w:rPr>
          <w:sz w:val="24"/>
          <w:szCs w:val="24"/>
        </w:rPr>
        <w:t>What is wrong with trying the earn God’s love or the gift of salvation?</w:t>
      </w:r>
    </w:p>
    <w:p w14:paraId="26071EAE" w14:textId="77777777" w:rsidR="00713E99" w:rsidRPr="00713E99" w:rsidRDefault="00713E99" w:rsidP="008B10DF">
      <w:pPr>
        <w:pStyle w:val="A-Numberleftwithorginialspaceafter"/>
        <w:numPr>
          <w:ilvl w:val="0"/>
          <w:numId w:val="0"/>
        </w:numPr>
        <w:spacing w:before="0" w:after="0" w:line="120" w:lineRule="atLeast"/>
        <w:rPr>
          <w:sz w:val="22"/>
          <w:szCs w:val="22"/>
        </w:rPr>
      </w:pPr>
    </w:p>
    <w:p w14:paraId="7A30C662" w14:textId="77777777" w:rsidR="00713E99" w:rsidRDefault="003F3769" w:rsidP="008B10DF">
      <w:pPr>
        <w:pStyle w:val="A-Numberleftwithorginialspaceafter"/>
        <w:numPr>
          <w:ilvl w:val="0"/>
          <w:numId w:val="0"/>
        </w:numPr>
        <w:spacing w:before="0" w:after="0" w:line="120" w:lineRule="atLeast"/>
        <w:rPr>
          <w:sz w:val="24"/>
          <w:szCs w:val="24"/>
        </w:rPr>
      </w:pPr>
      <w:r>
        <w:rPr>
          <w:sz w:val="24"/>
          <w:szCs w:val="24"/>
        </w:rPr>
        <w:t>Are there any ways in which you find yourself being a legalist in your relationship with God?</w:t>
      </w:r>
    </w:p>
    <w:p w14:paraId="3C37A140" w14:textId="77777777" w:rsidR="008B10DF" w:rsidRPr="008B10DF" w:rsidRDefault="008B10DF" w:rsidP="008B10DF">
      <w:pPr>
        <w:pStyle w:val="A-Numberleftwithorginialspaceafter"/>
        <w:numPr>
          <w:ilvl w:val="0"/>
          <w:numId w:val="0"/>
        </w:numPr>
        <w:spacing w:before="0" w:after="0" w:line="120" w:lineRule="atLeast"/>
      </w:pPr>
    </w:p>
    <w:p w14:paraId="3D31F3A2" w14:textId="77777777" w:rsidR="008B10DF" w:rsidRDefault="003F3769" w:rsidP="008B10DF">
      <w:pPr>
        <w:pStyle w:val="A-Numberleftwithorginialspaceafter"/>
        <w:numPr>
          <w:ilvl w:val="0"/>
          <w:numId w:val="0"/>
        </w:numPr>
        <w:spacing w:before="0" w:after="0" w:line="120" w:lineRule="atLeast"/>
        <w:rPr>
          <w:sz w:val="24"/>
          <w:szCs w:val="24"/>
        </w:rPr>
      </w:pPr>
      <w:r>
        <w:rPr>
          <w:sz w:val="24"/>
          <w:szCs w:val="24"/>
        </w:rPr>
        <w:t xml:space="preserve">How do you learn </w:t>
      </w:r>
      <w:r>
        <w:rPr>
          <w:sz w:val="24"/>
          <w:szCs w:val="24"/>
        </w:rPr>
        <w:t>about and share in the suffering of others?</w:t>
      </w:r>
    </w:p>
    <w:p w14:paraId="405C7075" w14:textId="77777777" w:rsidR="008B10DF" w:rsidRPr="008B10DF" w:rsidRDefault="008B10DF" w:rsidP="008B10DF">
      <w:pPr>
        <w:pStyle w:val="A-Numberleftwithorginialspaceafter"/>
        <w:numPr>
          <w:ilvl w:val="0"/>
          <w:numId w:val="0"/>
        </w:numPr>
        <w:spacing w:before="0" w:after="0" w:line="120" w:lineRule="atLeast"/>
      </w:pPr>
    </w:p>
    <w:p w14:paraId="355313D8" w14:textId="77777777" w:rsidR="008B10DF" w:rsidRDefault="003F3769" w:rsidP="008B10DF">
      <w:pPr>
        <w:pStyle w:val="A-Numberleftwithorginialspaceafter"/>
        <w:numPr>
          <w:ilvl w:val="0"/>
          <w:numId w:val="0"/>
        </w:numPr>
        <w:spacing w:before="0" w:after="0" w:line="120" w:lineRule="atLeast"/>
        <w:rPr>
          <w:sz w:val="24"/>
          <w:szCs w:val="24"/>
        </w:rPr>
      </w:pPr>
      <w:r>
        <w:rPr>
          <w:sz w:val="24"/>
          <w:szCs w:val="24"/>
        </w:rPr>
        <w:t>Are there any idols in your life that take priority over drawing closer to God?</w:t>
      </w:r>
    </w:p>
    <w:p w14:paraId="4F2D090E" w14:textId="77777777" w:rsidR="008B10DF" w:rsidRPr="008B10DF" w:rsidRDefault="008B10DF" w:rsidP="008B10DF">
      <w:pPr>
        <w:pStyle w:val="A-Numberleftwithorginialspaceafter"/>
        <w:numPr>
          <w:ilvl w:val="0"/>
          <w:numId w:val="0"/>
        </w:numPr>
        <w:spacing w:before="0" w:after="0" w:line="120" w:lineRule="atLeast"/>
      </w:pPr>
    </w:p>
    <w:p w14:paraId="0DC131C9" w14:textId="77777777" w:rsidR="008B10DF" w:rsidRDefault="008B10DF" w:rsidP="008B10DF">
      <w:pPr>
        <w:pStyle w:val="A-Numberleftwithorginialspaceafter"/>
        <w:numPr>
          <w:ilvl w:val="0"/>
          <w:numId w:val="0"/>
        </w:numPr>
        <w:spacing w:before="0" w:after="0" w:line="120" w:lineRule="atLeast"/>
        <w:rPr>
          <w:sz w:val="24"/>
          <w:szCs w:val="24"/>
        </w:rPr>
      </w:pPr>
    </w:p>
    <w:p w14:paraId="479F9B60" w14:textId="77777777" w:rsidR="008B10DF" w:rsidRPr="008B10DF" w:rsidRDefault="003F3769" w:rsidP="008B10DF">
      <w:pPr>
        <w:pStyle w:val="A-Numberleftwithorginialspaceafter"/>
        <w:numPr>
          <w:ilvl w:val="0"/>
          <w:numId w:val="0"/>
        </w:numPr>
        <w:spacing w:before="0" w:after="0" w:line="120" w:lineRule="atLeast"/>
        <w:rPr>
          <w:b/>
          <w:bCs/>
          <w:sz w:val="24"/>
          <w:szCs w:val="24"/>
        </w:rPr>
      </w:pPr>
      <w:r w:rsidRPr="008B10DF">
        <w:rPr>
          <w:b/>
          <w:bCs/>
          <w:sz w:val="24"/>
          <w:szCs w:val="24"/>
        </w:rPr>
        <w:t>Prayer Suggestions:</w:t>
      </w:r>
    </w:p>
    <w:p w14:paraId="511883EC" w14:textId="77777777" w:rsidR="008B10DF" w:rsidRDefault="008B10DF" w:rsidP="008B10DF">
      <w:pPr>
        <w:pStyle w:val="A-Numberleftwithorginialspaceafter"/>
        <w:numPr>
          <w:ilvl w:val="0"/>
          <w:numId w:val="0"/>
        </w:numPr>
        <w:spacing w:before="0" w:after="0" w:line="120" w:lineRule="atLeast"/>
        <w:rPr>
          <w:sz w:val="12"/>
          <w:szCs w:val="12"/>
        </w:rPr>
      </w:pPr>
    </w:p>
    <w:p w14:paraId="3489CA9A" w14:textId="77777777" w:rsidR="00713E99" w:rsidRPr="00713E99" w:rsidRDefault="003F3769" w:rsidP="00713E99">
      <w:pPr>
        <w:spacing w:after="100"/>
        <w:rPr>
          <w:rFonts w:ascii="Arial" w:hAnsi="Arial" w:cs="Arial"/>
          <w:sz w:val="24"/>
          <w:szCs w:val="24"/>
        </w:rPr>
      </w:pPr>
      <w:r w:rsidRPr="00713E99">
        <w:rPr>
          <w:rFonts w:ascii="Arial" w:hAnsi="Arial" w:cs="Arial"/>
          <w:sz w:val="24"/>
          <w:szCs w:val="24"/>
        </w:rPr>
        <w:t xml:space="preserve">For the Church:  that we may manifest our love of God and neighbor in words that express our commitment and </w:t>
      </w:r>
      <w:r w:rsidRPr="00713E99">
        <w:rPr>
          <w:rFonts w:ascii="Arial" w:hAnsi="Arial" w:cs="Arial"/>
          <w:sz w:val="24"/>
          <w:szCs w:val="24"/>
        </w:rPr>
        <w:t xml:space="preserve">in deeds of compassionate service  </w:t>
      </w:r>
    </w:p>
    <w:p w14:paraId="252E55EE" w14:textId="77777777" w:rsidR="00713E99" w:rsidRPr="00713E99" w:rsidRDefault="003F3769" w:rsidP="00713E99">
      <w:pPr>
        <w:spacing w:after="100"/>
        <w:rPr>
          <w:rFonts w:ascii="Arial" w:hAnsi="Arial" w:cs="Arial"/>
          <w:sz w:val="24"/>
          <w:szCs w:val="24"/>
        </w:rPr>
      </w:pPr>
      <w:r w:rsidRPr="00713E99">
        <w:rPr>
          <w:rFonts w:ascii="Arial" w:hAnsi="Arial" w:cs="Arial"/>
          <w:sz w:val="24"/>
          <w:szCs w:val="24"/>
        </w:rPr>
        <w:t>For a spirit of compassion: that our hearts may feel the pain of others and reach out to all who are suffering or in need</w:t>
      </w:r>
    </w:p>
    <w:p w14:paraId="7DA35915" w14:textId="77777777" w:rsidR="00713E99" w:rsidRPr="00713E99" w:rsidRDefault="003F3769" w:rsidP="00713E99">
      <w:pPr>
        <w:spacing w:after="100"/>
        <w:rPr>
          <w:rFonts w:ascii="Arial" w:hAnsi="Arial" w:cs="Arial"/>
          <w:sz w:val="24"/>
          <w:szCs w:val="24"/>
        </w:rPr>
      </w:pPr>
      <w:r w:rsidRPr="00713E99">
        <w:rPr>
          <w:rFonts w:ascii="Arial" w:hAnsi="Arial" w:cs="Arial"/>
          <w:sz w:val="24"/>
          <w:szCs w:val="24"/>
        </w:rPr>
        <w:t xml:space="preserve">For the gift of single-heartedness:  that we may be guided by love in every area of our lives and </w:t>
      </w:r>
      <w:r w:rsidRPr="00713E99">
        <w:rPr>
          <w:rFonts w:ascii="Arial" w:hAnsi="Arial" w:cs="Arial"/>
          <w:sz w:val="24"/>
          <w:szCs w:val="24"/>
        </w:rPr>
        <w:t>never be satisfied with just loving God or just doing good deeds for others</w:t>
      </w:r>
    </w:p>
    <w:p w14:paraId="7E9D81B9" w14:textId="77777777" w:rsidR="00713E99" w:rsidRPr="00713E99" w:rsidRDefault="003F3769" w:rsidP="00713E99">
      <w:pPr>
        <w:spacing w:after="100"/>
        <w:rPr>
          <w:rFonts w:ascii="Arial" w:hAnsi="Arial" w:cs="Arial"/>
          <w:sz w:val="24"/>
          <w:szCs w:val="24"/>
        </w:rPr>
      </w:pPr>
      <w:r w:rsidRPr="00713E99">
        <w:rPr>
          <w:rFonts w:ascii="Arial" w:hAnsi="Arial" w:cs="Arial"/>
          <w:sz w:val="24"/>
          <w:szCs w:val="24"/>
        </w:rPr>
        <w:t>For an evangelizing spirit: that our faith may shine forth and be an invitation to others to come to know the God who made them and loves them</w:t>
      </w:r>
    </w:p>
    <w:p w14:paraId="7B868339" w14:textId="77777777" w:rsidR="00713E99" w:rsidRPr="00713E99" w:rsidRDefault="003F3769" w:rsidP="00713E99">
      <w:pPr>
        <w:rPr>
          <w:rFonts w:ascii="Arial" w:hAnsi="Arial" w:cs="Arial"/>
          <w:sz w:val="24"/>
          <w:szCs w:val="24"/>
        </w:rPr>
      </w:pPr>
      <w:r w:rsidRPr="00713E99">
        <w:rPr>
          <w:rFonts w:ascii="Arial" w:hAnsi="Arial" w:cs="Arial"/>
          <w:sz w:val="24"/>
          <w:szCs w:val="24"/>
        </w:rPr>
        <w:t>For new priorities in our communities</w:t>
      </w:r>
      <w:r w:rsidRPr="00713E99">
        <w:rPr>
          <w:rFonts w:ascii="Arial" w:hAnsi="Arial" w:cs="Arial"/>
          <w:sz w:val="24"/>
          <w:szCs w:val="24"/>
        </w:rPr>
        <w:t>: that guided by a preferential option for the poor, our plans and activities ensure that everyone is included in our community life</w:t>
      </w:r>
    </w:p>
    <w:p w14:paraId="72652CFF" w14:textId="77777777" w:rsidR="00713E99" w:rsidRDefault="00713E99" w:rsidP="00713E99">
      <w:pPr>
        <w:spacing w:after="100"/>
        <w:rPr>
          <w:rFonts w:ascii="Arial" w:hAnsi="Arial" w:cs="Arial"/>
        </w:rPr>
      </w:pPr>
    </w:p>
    <w:p w14:paraId="2E7C2641" w14:textId="77777777" w:rsidR="00713E99" w:rsidRPr="007A46EA" w:rsidRDefault="003F3769" w:rsidP="00713E99">
      <w:pPr>
        <w:spacing w:after="0"/>
        <w:rPr>
          <w:rFonts w:ascii="Arial" w:hAnsi="Arial" w:cs="Arial"/>
          <w:b/>
          <w:bCs/>
          <w:sz w:val="24"/>
          <w:szCs w:val="24"/>
        </w:rPr>
      </w:pPr>
      <w:r>
        <w:rPr>
          <w:rFonts w:ascii="Arial" w:eastAsia="Arial" w:hAnsi="Arial" w:cs="Arial"/>
          <w:color w:val="000000"/>
        </w:rPr>
        <w:t>© Joseph Milner, 2023</w:t>
      </w:r>
    </w:p>
    <w:p w14:paraId="6BD44994" w14:textId="77777777" w:rsidR="00713E99" w:rsidRPr="00EB1348" w:rsidRDefault="00713E99" w:rsidP="00713E99">
      <w:pPr>
        <w:spacing w:after="100"/>
        <w:rPr>
          <w:rFonts w:ascii="Arial" w:hAnsi="Arial" w:cs="Arial"/>
        </w:rPr>
      </w:pPr>
    </w:p>
    <w:sectPr w:rsidR="00713E99" w:rsidRPr="00EB1348" w:rsidSect="0066176E">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CB9EFEF8">
      <w:start w:val="1"/>
      <w:numFmt w:val="decimal"/>
      <w:pStyle w:val="A-Numberleftwithorginialspaceafter"/>
      <w:lvlText w:val="%1."/>
      <w:lvlJc w:val="left"/>
      <w:pPr>
        <w:ind w:left="720" w:hanging="360"/>
      </w:pPr>
    </w:lvl>
    <w:lvl w:ilvl="1" w:tplc="F4C84CB0" w:tentative="1">
      <w:start w:val="1"/>
      <w:numFmt w:val="lowerLetter"/>
      <w:lvlText w:val="%2."/>
      <w:lvlJc w:val="left"/>
      <w:pPr>
        <w:ind w:left="1440" w:hanging="360"/>
      </w:pPr>
    </w:lvl>
    <w:lvl w:ilvl="2" w:tplc="71F8ABCC" w:tentative="1">
      <w:start w:val="1"/>
      <w:numFmt w:val="lowerRoman"/>
      <w:lvlText w:val="%3."/>
      <w:lvlJc w:val="right"/>
      <w:pPr>
        <w:ind w:left="2160" w:hanging="180"/>
      </w:pPr>
    </w:lvl>
    <w:lvl w:ilvl="3" w:tplc="3E4669C6" w:tentative="1">
      <w:start w:val="1"/>
      <w:numFmt w:val="decimal"/>
      <w:lvlText w:val="%4."/>
      <w:lvlJc w:val="left"/>
      <w:pPr>
        <w:ind w:left="2880" w:hanging="360"/>
      </w:pPr>
    </w:lvl>
    <w:lvl w:ilvl="4" w:tplc="3022FB38" w:tentative="1">
      <w:start w:val="1"/>
      <w:numFmt w:val="lowerLetter"/>
      <w:lvlText w:val="%5."/>
      <w:lvlJc w:val="left"/>
      <w:pPr>
        <w:ind w:left="3600" w:hanging="360"/>
      </w:pPr>
    </w:lvl>
    <w:lvl w:ilvl="5" w:tplc="18CE12D4" w:tentative="1">
      <w:start w:val="1"/>
      <w:numFmt w:val="lowerRoman"/>
      <w:lvlText w:val="%6."/>
      <w:lvlJc w:val="right"/>
      <w:pPr>
        <w:ind w:left="4320" w:hanging="180"/>
      </w:pPr>
    </w:lvl>
    <w:lvl w:ilvl="6" w:tplc="A24EF64C" w:tentative="1">
      <w:start w:val="1"/>
      <w:numFmt w:val="decimal"/>
      <w:lvlText w:val="%7."/>
      <w:lvlJc w:val="left"/>
      <w:pPr>
        <w:ind w:left="5040" w:hanging="360"/>
      </w:pPr>
    </w:lvl>
    <w:lvl w:ilvl="7" w:tplc="545CBE5A" w:tentative="1">
      <w:start w:val="1"/>
      <w:numFmt w:val="lowerLetter"/>
      <w:lvlText w:val="%8."/>
      <w:lvlJc w:val="left"/>
      <w:pPr>
        <w:ind w:left="5760" w:hanging="360"/>
      </w:pPr>
    </w:lvl>
    <w:lvl w:ilvl="8" w:tplc="327665B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95FC7"/>
    <w:rsid w:val="000A3C26"/>
    <w:rsid w:val="000A4219"/>
    <w:rsid w:val="000A49DD"/>
    <w:rsid w:val="000B6CB9"/>
    <w:rsid w:val="000C6AF6"/>
    <w:rsid w:val="000C6CD4"/>
    <w:rsid w:val="000C7815"/>
    <w:rsid w:val="000D6DD1"/>
    <w:rsid w:val="000E6BCD"/>
    <w:rsid w:val="00117D18"/>
    <w:rsid w:val="001273D4"/>
    <w:rsid w:val="00130276"/>
    <w:rsid w:val="0013709F"/>
    <w:rsid w:val="00140789"/>
    <w:rsid w:val="001705FC"/>
    <w:rsid w:val="001A6A51"/>
    <w:rsid w:val="001B52D1"/>
    <w:rsid w:val="001C0D54"/>
    <w:rsid w:val="001C3FBE"/>
    <w:rsid w:val="001C723E"/>
    <w:rsid w:val="001D0124"/>
    <w:rsid w:val="001E082F"/>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62B"/>
    <w:rsid w:val="002D180B"/>
    <w:rsid w:val="002E26CD"/>
    <w:rsid w:val="002E4DAA"/>
    <w:rsid w:val="002E6603"/>
    <w:rsid w:val="002F57F0"/>
    <w:rsid w:val="002F711F"/>
    <w:rsid w:val="0033355F"/>
    <w:rsid w:val="00336320"/>
    <w:rsid w:val="00340AFF"/>
    <w:rsid w:val="003423D8"/>
    <w:rsid w:val="00344BC7"/>
    <w:rsid w:val="0034711F"/>
    <w:rsid w:val="003548E7"/>
    <w:rsid w:val="0037192C"/>
    <w:rsid w:val="00373384"/>
    <w:rsid w:val="00373597"/>
    <w:rsid w:val="00391BBB"/>
    <w:rsid w:val="00392611"/>
    <w:rsid w:val="003A2C36"/>
    <w:rsid w:val="003B1398"/>
    <w:rsid w:val="003C1F57"/>
    <w:rsid w:val="003C68A0"/>
    <w:rsid w:val="003D4523"/>
    <w:rsid w:val="003F2079"/>
    <w:rsid w:val="003F3769"/>
    <w:rsid w:val="00400682"/>
    <w:rsid w:val="004026D5"/>
    <w:rsid w:val="00404EF4"/>
    <w:rsid w:val="00420460"/>
    <w:rsid w:val="00421253"/>
    <w:rsid w:val="0042481C"/>
    <w:rsid w:val="0042622C"/>
    <w:rsid w:val="0045062F"/>
    <w:rsid w:val="00455F77"/>
    <w:rsid w:val="00467835"/>
    <w:rsid w:val="004D14BC"/>
    <w:rsid w:val="004D4CC5"/>
    <w:rsid w:val="004D54B0"/>
    <w:rsid w:val="004E16EC"/>
    <w:rsid w:val="004E431F"/>
    <w:rsid w:val="004E51BA"/>
    <w:rsid w:val="00501CA9"/>
    <w:rsid w:val="0051010B"/>
    <w:rsid w:val="00533BD1"/>
    <w:rsid w:val="005411DC"/>
    <w:rsid w:val="005558AE"/>
    <w:rsid w:val="00557C58"/>
    <w:rsid w:val="00576BE8"/>
    <w:rsid w:val="0058110D"/>
    <w:rsid w:val="005826BC"/>
    <w:rsid w:val="0058485C"/>
    <w:rsid w:val="005A50D1"/>
    <w:rsid w:val="005B4224"/>
    <w:rsid w:val="005C1863"/>
    <w:rsid w:val="005C4487"/>
    <w:rsid w:val="005D24A3"/>
    <w:rsid w:val="005E3017"/>
    <w:rsid w:val="005E503B"/>
    <w:rsid w:val="005F37B6"/>
    <w:rsid w:val="006000E8"/>
    <w:rsid w:val="006005BF"/>
    <w:rsid w:val="006344DD"/>
    <w:rsid w:val="00642B1D"/>
    <w:rsid w:val="00645B8A"/>
    <w:rsid w:val="0065429C"/>
    <w:rsid w:val="0066176E"/>
    <w:rsid w:val="00672154"/>
    <w:rsid w:val="00674DC9"/>
    <w:rsid w:val="00682B7D"/>
    <w:rsid w:val="006852D0"/>
    <w:rsid w:val="006A0F50"/>
    <w:rsid w:val="006A6CB9"/>
    <w:rsid w:val="006B5207"/>
    <w:rsid w:val="006B65BB"/>
    <w:rsid w:val="006D10C4"/>
    <w:rsid w:val="006D5649"/>
    <w:rsid w:val="006E3F5B"/>
    <w:rsid w:val="006E7BA4"/>
    <w:rsid w:val="006F4D1C"/>
    <w:rsid w:val="00713E99"/>
    <w:rsid w:val="00730A57"/>
    <w:rsid w:val="00731518"/>
    <w:rsid w:val="0075204E"/>
    <w:rsid w:val="00762097"/>
    <w:rsid w:val="00774CA4"/>
    <w:rsid w:val="007776AA"/>
    <w:rsid w:val="0077780C"/>
    <w:rsid w:val="007863C2"/>
    <w:rsid w:val="00793D77"/>
    <w:rsid w:val="007A46EA"/>
    <w:rsid w:val="007A6685"/>
    <w:rsid w:val="007B34E1"/>
    <w:rsid w:val="007B7A77"/>
    <w:rsid w:val="007C4A18"/>
    <w:rsid w:val="007D05F7"/>
    <w:rsid w:val="007E0C13"/>
    <w:rsid w:val="007E3D63"/>
    <w:rsid w:val="007E42D1"/>
    <w:rsid w:val="007E4DDF"/>
    <w:rsid w:val="007E79EE"/>
    <w:rsid w:val="00801A08"/>
    <w:rsid w:val="008044A6"/>
    <w:rsid w:val="008108A8"/>
    <w:rsid w:val="00826664"/>
    <w:rsid w:val="00826C8F"/>
    <w:rsid w:val="008368A8"/>
    <w:rsid w:val="0084300F"/>
    <w:rsid w:val="00844A1D"/>
    <w:rsid w:val="008564DA"/>
    <w:rsid w:val="00856603"/>
    <w:rsid w:val="00857475"/>
    <w:rsid w:val="008611A7"/>
    <w:rsid w:val="00891F85"/>
    <w:rsid w:val="008A5239"/>
    <w:rsid w:val="008A56A5"/>
    <w:rsid w:val="008B10DF"/>
    <w:rsid w:val="008B55B1"/>
    <w:rsid w:val="008C4ABD"/>
    <w:rsid w:val="008C5907"/>
    <w:rsid w:val="008E181C"/>
    <w:rsid w:val="009265CE"/>
    <w:rsid w:val="009334FB"/>
    <w:rsid w:val="00942F9C"/>
    <w:rsid w:val="009504E0"/>
    <w:rsid w:val="00951C36"/>
    <w:rsid w:val="009539F7"/>
    <w:rsid w:val="009563F1"/>
    <w:rsid w:val="00973712"/>
    <w:rsid w:val="0099119E"/>
    <w:rsid w:val="009954EE"/>
    <w:rsid w:val="009C148F"/>
    <w:rsid w:val="009C3AB9"/>
    <w:rsid w:val="009D1D5A"/>
    <w:rsid w:val="009E0F24"/>
    <w:rsid w:val="009E20FF"/>
    <w:rsid w:val="009F6139"/>
    <w:rsid w:val="009F7198"/>
    <w:rsid w:val="00A02214"/>
    <w:rsid w:val="00A04AF4"/>
    <w:rsid w:val="00A1702D"/>
    <w:rsid w:val="00A40CA6"/>
    <w:rsid w:val="00A6137E"/>
    <w:rsid w:val="00A70E7F"/>
    <w:rsid w:val="00A7220A"/>
    <w:rsid w:val="00A73586"/>
    <w:rsid w:val="00A773BE"/>
    <w:rsid w:val="00A95A20"/>
    <w:rsid w:val="00AA7568"/>
    <w:rsid w:val="00AB5EA8"/>
    <w:rsid w:val="00AE46D9"/>
    <w:rsid w:val="00AF69F0"/>
    <w:rsid w:val="00B04C1C"/>
    <w:rsid w:val="00B13C11"/>
    <w:rsid w:val="00B223F9"/>
    <w:rsid w:val="00B33B1E"/>
    <w:rsid w:val="00B64541"/>
    <w:rsid w:val="00BB3FA3"/>
    <w:rsid w:val="00BC179A"/>
    <w:rsid w:val="00BC64D4"/>
    <w:rsid w:val="00BC6CCE"/>
    <w:rsid w:val="00BC6D5C"/>
    <w:rsid w:val="00BD2EF5"/>
    <w:rsid w:val="00BE127C"/>
    <w:rsid w:val="00BF14E4"/>
    <w:rsid w:val="00BF2E6D"/>
    <w:rsid w:val="00C0055D"/>
    <w:rsid w:val="00C05C52"/>
    <w:rsid w:val="00C0666A"/>
    <w:rsid w:val="00C44D69"/>
    <w:rsid w:val="00C610E0"/>
    <w:rsid w:val="00C83761"/>
    <w:rsid w:val="00C8647E"/>
    <w:rsid w:val="00C86FC3"/>
    <w:rsid w:val="00CC146B"/>
    <w:rsid w:val="00CD178E"/>
    <w:rsid w:val="00CD1B4E"/>
    <w:rsid w:val="00CD6E37"/>
    <w:rsid w:val="00CD7555"/>
    <w:rsid w:val="00CE61AC"/>
    <w:rsid w:val="00CF0885"/>
    <w:rsid w:val="00D00B87"/>
    <w:rsid w:val="00D0710D"/>
    <w:rsid w:val="00D21344"/>
    <w:rsid w:val="00D232F4"/>
    <w:rsid w:val="00D46E4E"/>
    <w:rsid w:val="00D638FE"/>
    <w:rsid w:val="00D646E8"/>
    <w:rsid w:val="00D652E2"/>
    <w:rsid w:val="00D66C6B"/>
    <w:rsid w:val="00D860EC"/>
    <w:rsid w:val="00D908E0"/>
    <w:rsid w:val="00DB4462"/>
    <w:rsid w:val="00DC207A"/>
    <w:rsid w:val="00DE3F3F"/>
    <w:rsid w:val="00DE4355"/>
    <w:rsid w:val="00DE6301"/>
    <w:rsid w:val="00DE6EAC"/>
    <w:rsid w:val="00E02020"/>
    <w:rsid w:val="00E026E4"/>
    <w:rsid w:val="00E04A05"/>
    <w:rsid w:val="00E12BDE"/>
    <w:rsid w:val="00E20C50"/>
    <w:rsid w:val="00E2165E"/>
    <w:rsid w:val="00E31043"/>
    <w:rsid w:val="00E446AA"/>
    <w:rsid w:val="00E4682A"/>
    <w:rsid w:val="00E51A5D"/>
    <w:rsid w:val="00E90093"/>
    <w:rsid w:val="00E930A9"/>
    <w:rsid w:val="00E96C61"/>
    <w:rsid w:val="00EA2D69"/>
    <w:rsid w:val="00EA52A4"/>
    <w:rsid w:val="00EB1348"/>
    <w:rsid w:val="00EB319C"/>
    <w:rsid w:val="00EC26C8"/>
    <w:rsid w:val="00ED15A2"/>
    <w:rsid w:val="00ED590A"/>
    <w:rsid w:val="00ED7DFE"/>
    <w:rsid w:val="00EF045B"/>
    <w:rsid w:val="00EF5923"/>
    <w:rsid w:val="00EF5D5F"/>
    <w:rsid w:val="00F02558"/>
    <w:rsid w:val="00F2677C"/>
    <w:rsid w:val="00F44B09"/>
    <w:rsid w:val="00F51C72"/>
    <w:rsid w:val="00F56493"/>
    <w:rsid w:val="00F6128A"/>
    <w:rsid w:val="00F95894"/>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0ACEB"/>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styleId="UnresolvedMention">
    <w:name w:val="Unresolved Mention"/>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table" w:styleId="TableGrid">
    <w:name w:val="Table Grid"/>
    <w:basedOn w:val="TableNormal"/>
    <w:uiPriority w:val="39"/>
    <w:rsid w:val="000A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E9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02923.cfm" TargetMode="External"/><Relationship Id="rId3" Type="http://schemas.openxmlformats.org/officeDocument/2006/relationships/styles" Target="styles.xml"/><Relationship Id="rId7" Type="http://schemas.openxmlformats.org/officeDocument/2006/relationships/hyperlink" Target="https://bible.usccb.org/bible/readings/102923.cf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02923.cf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ible.usccb.org/bible/readings/1029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4663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2023-10-19T20:43:00Z</dcterms:created>
  <dcterms:modified xsi:type="dcterms:W3CDTF">2023-10-19T20:43:00Z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7583de2adc9ca651983e21a60832cf59a384af74cce5df2931a5c01fca76e46a</vt:lpwstr>
  </property>
</Properties>
</file>